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AD" w:rsidRDefault="007005AD" w:rsidP="007005A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he Public Accounts and Public Works Committee (PAPWC) conducted an Inquiry into ‘Management of Rural Fire Services in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sz w:val="22"/>
          <w:szCs w:val="22"/>
        </w:rPr>
        <w:t xml:space="preserve">’. </w:t>
      </w:r>
    </w:p>
    <w:p w:rsidR="007005AD" w:rsidRDefault="007005AD" w:rsidP="007005A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purpose of the PAPWC inquiry was to examine the efficiency and effectiveness of the management of rural fire services in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sz w:val="22"/>
          <w:szCs w:val="22"/>
        </w:rPr>
        <w:t xml:space="preserve"> and in particular the funding and resource allocations that are available to Rural Fire Brigades.</w:t>
      </w:r>
    </w:p>
    <w:p w:rsidR="007005AD" w:rsidRDefault="007005AD" w:rsidP="007005A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final report of the PAPWC with 15 recommendations was handed down </w:t>
      </w:r>
      <w:r w:rsidR="009B1562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June 2011.</w:t>
      </w:r>
    </w:p>
    <w:p w:rsidR="007005AD" w:rsidRDefault="007005AD" w:rsidP="007005A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Many of the recommendations are in relation to structural and funding arrangements for the provision of rural fire services in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sz w:val="22"/>
          <w:szCs w:val="22"/>
        </w:rPr>
        <w:t xml:space="preserve">. </w:t>
      </w:r>
    </w:p>
    <w:p w:rsidR="007005AD" w:rsidRPr="007172E6" w:rsidRDefault="007005AD" w:rsidP="007005A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B1562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Pr="009B1562">
        <w:rPr>
          <w:rFonts w:ascii="Arial" w:hAnsi="Arial" w:cs="Arial"/>
          <w:sz w:val="22"/>
          <w:szCs w:val="22"/>
          <w:u w:val="single"/>
        </w:rPr>
        <w:t>approved</w:t>
      </w:r>
      <w:r w:rsidRPr="007172E6">
        <w:rPr>
          <w:rFonts w:ascii="Arial" w:hAnsi="Arial" w:cs="Arial"/>
          <w:sz w:val="22"/>
          <w:szCs w:val="22"/>
        </w:rPr>
        <w:t xml:space="preserve"> the </w:t>
      </w:r>
      <w:r w:rsidR="009B1562">
        <w:rPr>
          <w:rFonts w:ascii="Arial" w:hAnsi="Arial" w:cs="Arial"/>
          <w:sz w:val="22"/>
          <w:szCs w:val="22"/>
        </w:rPr>
        <w:t xml:space="preserve">Government </w:t>
      </w:r>
      <w:r w:rsidRPr="007172E6">
        <w:rPr>
          <w:rFonts w:ascii="Arial" w:hAnsi="Arial" w:cs="Arial"/>
          <w:sz w:val="22"/>
          <w:szCs w:val="22"/>
        </w:rPr>
        <w:t>response to the recommendations of the Public Accounts and Public Works Committee Inquiry into the Management of Rural Fire Services in Queensland.</w:t>
      </w:r>
    </w:p>
    <w:p w:rsidR="007005AD" w:rsidRDefault="007005AD" w:rsidP="007005AD">
      <w:pPr>
        <w:jc w:val="both"/>
        <w:rPr>
          <w:rFonts w:ascii="Arial" w:hAnsi="Arial" w:cs="Arial"/>
          <w:sz w:val="22"/>
          <w:szCs w:val="22"/>
        </w:rPr>
      </w:pPr>
    </w:p>
    <w:p w:rsidR="007005AD" w:rsidRDefault="007005AD" w:rsidP="00562237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363919" w:rsidRPr="00363919" w:rsidRDefault="0053301D" w:rsidP="00363919">
      <w:pPr>
        <w:keepNext/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color w:val="0000FF"/>
          <w:sz w:val="22"/>
          <w:szCs w:val="22"/>
          <w:u w:val="single"/>
        </w:rPr>
      </w:pPr>
      <w:hyperlink r:id="rId7" w:history="1">
        <w:r w:rsidR="00363919" w:rsidRPr="00363919">
          <w:rPr>
            <w:rStyle w:val="Hyperlink"/>
            <w:rFonts w:ascii="Arial" w:hAnsi="Arial" w:cs="Arial"/>
            <w:color w:val="0000FF"/>
            <w:sz w:val="22"/>
            <w:szCs w:val="22"/>
            <w:u w:val="single"/>
          </w:rPr>
          <w:t>Public Accounts and Public Works Committee Report No. 11 Management of Rural Fire Services in Queensland</w:t>
        </w:r>
      </w:hyperlink>
    </w:p>
    <w:p w:rsidR="00363919" w:rsidRDefault="0053301D" w:rsidP="00363919">
      <w:pPr>
        <w:keepNext/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hyperlink r:id="rId8" w:history="1">
        <w:r w:rsidR="00363919" w:rsidRPr="00363919">
          <w:rPr>
            <w:rStyle w:val="Hyperlink"/>
            <w:rFonts w:ascii="Arial" w:hAnsi="Arial" w:cs="Arial"/>
            <w:color w:val="0000FF"/>
            <w:sz w:val="22"/>
            <w:szCs w:val="22"/>
            <w:u w:val="single"/>
          </w:rPr>
          <w:t>Queensland Government Response to the recommendation of the Public Accounts and Public Works Committee Inquiry into the Management of Rural Fire Services in Queensland</w:t>
        </w:r>
      </w:hyperlink>
    </w:p>
    <w:p w:rsidR="007005AD" w:rsidRPr="00562237" w:rsidRDefault="007005AD" w:rsidP="007005AD">
      <w:pPr>
        <w:rPr>
          <w:rFonts w:ascii="Arial" w:hAnsi="Arial" w:cs="Arial"/>
          <w:color w:val="auto"/>
          <w:sz w:val="22"/>
          <w:szCs w:val="22"/>
        </w:rPr>
      </w:pPr>
    </w:p>
    <w:p w:rsidR="00023020" w:rsidRPr="00562237" w:rsidRDefault="00023020">
      <w:pPr>
        <w:rPr>
          <w:color w:val="auto"/>
        </w:rPr>
      </w:pPr>
    </w:p>
    <w:sectPr w:rsidR="00023020" w:rsidRPr="00562237" w:rsidSect="009B1562">
      <w:headerReference w:type="default" r:id="rId9"/>
      <w:footerReference w:type="default" r:id="rId10"/>
      <w:headerReference w:type="first" r:id="rId11"/>
      <w:pgSz w:w="11907" w:h="16840" w:code="9"/>
      <w:pgMar w:top="1985" w:right="1418" w:bottom="1191" w:left="1418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4B8" w:rsidRDefault="004674B8" w:rsidP="002F4E15">
      <w:r>
        <w:separator/>
      </w:r>
    </w:p>
  </w:endnote>
  <w:endnote w:type="continuationSeparator" w:id="0">
    <w:p w:rsidR="004674B8" w:rsidRDefault="004674B8" w:rsidP="002F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FC7" w:rsidRDefault="00786FC7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4B8" w:rsidRDefault="004674B8" w:rsidP="002F4E15">
      <w:r>
        <w:separator/>
      </w:r>
    </w:p>
  </w:footnote>
  <w:footnote w:type="continuationSeparator" w:id="0">
    <w:p w:rsidR="004674B8" w:rsidRDefault="004674B8" w:rsidP="002F4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FC7" w:rsidRDefault="00B9727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6FC7">
      <w:rPr>
        <w:rFonts w:ascii="Arial" w:hAnsi="Arial" w:cs="Arial"/>
        <w:b/>
        <w:sz w:val="22"/>
        <w:szCs w:val="22"/>
        <w:u w:val="single"/>
      </w:rPr>
      <w:t>Cabinet – month year</w:t>
    </w:r>
  </w:p>
  <w:p w:rsidR="00786FC7" w:rsidRDefault="00786FC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786FC7" w:rsidRDefault="00786FC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786FC7" w:rsidRDefault="00786FC7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FC7" w:rsidRDefault="00B9727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3" name="Picture 3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6FC7">
      <w:rPr>
        <w:rFonts w:ascii="Arial" w:hAnsi="Arial" w:cs="Arial"/>
        <w:b/>
        <w:sz w:val="22"/>
        <w:szCs w:val="22"/>
        <w:u w:val="single"/>
      </w:rPr>
      <w:t xml:space="preserve">Cabinet – August </w:t>
    </w:r>
    <w:r w:rsidR="00786FC7" w:rsidRPr="007005AD">
      <w:rPr>
        <w:rFonts w:ascii="Arial" w:hAnsi="Arial" w:cs="Arial"/>
        <w:b/>
        <w:sz w:val="22"/>
        <w:szCs w:val="22"/>
        <w:u w:val="single"/>
      </w:rPr>
      <w:t>2011</w:t>
    </w:r>
  </w:p>
  <w:p w:rsidR="00786FC7" w:rsidRPr="00BF6A18" w:rsidRDefault="00786FC7" w:rsidP="00BF6A1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BF6A18">
      <w:rPr>
        <w:rFonts w:ascii="Arial" w:hAnsi="Arial" w:cs="Arial"/>
        <w:b/>
        <w:sz w:val="22"/>
        <w:szCs w:val="22"/>
        <w:u w:val="single"/>
      </w:rPr>
      <w:t>Response to the recommendations of the Public Accounts and Public Works Committee (PAPWC) Inquiry into the Management of Rural Fire Services in Queensland</w:t>
    </w:r>
  </w:p>
  <w:p w:rsidR="00786FC7" w:rsidRDefault="00786FC7" w:rsidP="00BF6A1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Police, Corrective Services and Emergency Services</w:t>
    </w:r>
  </w:p>
  <w:p w:rsidR="00786FC7" w:rsidRDefault="00786FC7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32172"/>
    <w:multiLevelType w:val="hybridMultilevel"/>
    <w:tmpl w:val="A7923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52C5378"/>
    <w:multiLevelType w:val="hybridMultilevel"/>
    <w:tmpl w:val="BE76576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CE222C">
      <w:start w:val="1"/>
      <w:numFmt w:val="bullet"/>
      <w:lvlText w:val=""/>
      <w:lvlJc w:val="left"/>
      <w:pPr>
        <w:tabs>
          <w:tab w:val="num" w:pos="1590"/>
        </w:tabs>
        <w:ind w:left="1590" w:hanging="510"/>
      </w:pPr>
      <w:rPr>
        <w:rFonts w:ascii="Symbol" w:hAnsi="Symbol" w:hint="default"/>
        <w:color w:val="auto"/>
        <w:sz w:val="18"/>
        <w:szCs w:val="18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AD"/>
    <w:rsid w:val="00023020"/>
    <w:rsid w:val="000F1FC0"/>
    <w:rsid w:val="002834CC"/>
    <w:rsid w:val="002F4E15"/>
    <w:rsid w:val="00363919"/>
    <w:rsid w:val="003C194B"/>
    <w:rsid w:val="004570A2"/>
    <w:rsid w:val="004674B8"/>
    <w:rsid w:val="004977DC"/>
    <w:rsid w:val="0053301D"/>
    <w:rsid w:val="00562237"/>
    <w:rsid w:val="00562B74"/>
    <w:rsid w:val="005C504E"/>
    <w:rsid w:val="006753DE"/>
    <w:rsid w:val="006A2CBC"/>
    <w:rsid w:val="007005AD"/>
    <w:rsid w:val="007172E6"/>
    <w:rsid w:val="007701D2"/>
    <w:rsid w:val="00786FC7"/>
    <w:rsid w:val="0083680C"/>
    <w:rsid w:val="008F428B"/>
    <w:rsid w:val="00910114"/>
    <w:rsid w:val="009A4591"/>
    <w:rsid w:val="009B1562"/>
    <w:rsid w:val="009E2B8F"/>
    <w:rsid w:val="00A311CC"/>
    <w:rsid w:val="00A87838"/>
    <w:rsid w:val="00AC17E8"/>
    <w:rsid w:val="00B9727D"/>
    <w:rsid w:val="00BD4F32"/>
    <w:rsid w:val="00BF6A18"/>
    <w:rsid w:val="00C8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5AD"/>
    <w:rPr>
      <w:color w:val="000000"/>
      <w:sz w:val="24"/>
    </w:rPr>
  </w:style>
  <w:style w:type="paragraph" w:styleId="Heading3">
    <w:name w:val="heading 3"/>
    <w:basedOn w:val="Normal"/>
    <w:link w:val="Heading3Char"/>
    <w:uiPriority w:val="9"/>
    <w:qFormat/>
    <w:rsid w:val="00562237"/>
    <w:pPr>
      <w:spacing w:before="100" w:beforeAutospacing="1" w:after="100" w:afterAutospacing="1" w:line="450" w:lineRule="atLeast"/>
      <w:outlineLvl w:val="2"/>
    </w:pPr>
    <w:rPr>
      <w:color w:val="721D34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05AD"/>
    <w:pPr>
      <w:tabs>
        <w:tab w:val="center" w:pos="4153"/>
        <w:tab w:val="right" w:pos="8306"/>
      </w:tabs>
    </w:pPr>
    <w:rPr>
      <w:color w:val="auto"/>
    </w:rPr>
  </w:style>
  <w:style w:type="paragraph" w:styleId="Footer">
    <w:name w:val="footer"/>
    <w:basedOn w:val="Normal"/>
    <w:rsid w:val="007005A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005A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62237"/>
    <w:rPr>
      <w:color w:val="721D34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62237"/>
    <w:rPr>
      <w:strike w:val="0"/>
      <w:dstrike w:val="0"/>
      <w:color w:val="0F6832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36391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600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83849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4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66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7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0837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19460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61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6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3182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8603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2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Govt%20Response%20PAPWC%20Rep%20No%201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PAPWC%20report%20No%2011%20Rural%20Fire%20Servicest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909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1070</CharactersWithSpaces>
  <SharedDoc>false</SharedDoc>
  <HyperlinkBase>https://www.cabinet.qld.gov.au/documents/2011/Aug/PAPWC of Rural Fire Services in Qld/</HyperlinkBase>
  <HLinks>
    <vt:vector size="12" baseType="variant">
      <vt:variant>
        <vt:i4>131143</vt:i4>
      </vt:variant>
      <vt:variant>
        <vt:i4>3</vt:i4>
      </vt:variant>
      <vt:variant>
        <vt:i4>0</vt:i4>
      </vt:variant>
      <vt:variant>
        <vt:i4>5</vt:i4>
      </vt:variant>
      <vt:variant>
        <vt:lpwstr>Attachments/Govt Response PAPWC Rep No 11.pdf</vt:lpwstr>
      </vt:variant>
      <vt:variant>
        <vt:lpwstr/>
      </vt:variant>
      <vt:variant>
        <vt:i4>6619258</vt:i4>
      </vt:variant>
      <vt:variant>
        <vt:i4>0</vt:i4>
      </vt:variant>
      <vt:variant>
        <vt:i4>0</vt:i4>
      </vt:variant>
      <vt:variant>
        <vt:i4>5</vt:i4>
      </vt:variant>
      <vt:variant>
        <vt:lpwstr>Attachments/PAPWC report No 11 Rural Fire Servicest.pdf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2017-10-24T23:05:00Z</dcterms:created>
  <dcterms:modified xsi:type="dcterms:W3CDTF">2018-03-06T01:07:00Z</dcterms:modified>
  <cp:category>Emergency_Services,Bushfire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-528135562</vt:i4>
  </property>
  <property fmtid="{D5CDD505-2E9C-101B-9397-08002B2CF9AE}" pid="4" name="_ReviewingToolsShownOnce">
    <vt:lpwstr/>
  </property>
</Properties>
</file>